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Daniel Farrow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22 Richardson Road Hollis, NH 03049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215 280 3728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15"/>
            <w:position w:val="0"/>
            <w:sz w:val="24"/>
            <w:u w:val="single"/>
            <w:shd w:fill="auto" w:val="clear"/>
          </w:rPr>
          <w:t xml:space="preserve">www.danielfarrow.com</w:t>
        </w:r>
      </w:hyperlink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  <w:t xml:space="preserve">Professional Summary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My objective is to obtain a position which allows me to utilize and expand my experience in full-stack web/game development, 2d/3d design, data visualization, user experience design, and project management.  I want to use evidence-based research and iterative, design thinking techniques to build great experiences for users.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  <w:t xml:space="preserve">Technical Skills Summary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Gaming: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Unity3D 5.6/2017-19, 3ds Max, Substance Painter/Designer, Polycruncher, Marvelous Designer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User Experience: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User Interviews, Field Studies/Observation, Surveys, Personas, Journey Maps, Lo/Hi Fidelity Wireframes, User Testing, Information Architecture, Interaction Design, Ideation Sessions,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Design: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Adobe Photoshop, Illustrator, After Effects, Premiere, Audition, InDesign, XD, Sketch, Balsamiq, Axure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Data Visualization: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D3.js, Processing, Three.js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Web: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JavaScript, Angular, React, Ember, jQuery, Node, NPM, Bower, Grunt, Webpack, Karma, Protractor, Bootstrap, Foundation, WebGL, Amazon AWS, AWS Lambda,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Languages/Frameworks: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JavaScript, Java, C#, ASP.NET, JSP, PHP,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Databases: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MS SQL Server, PostgreSQL, MySQL, SQLite,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  <w:t xml:space="preserve">Experience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US Development Team Lead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JRNI, Inc. - Boston, MA (2019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present)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Develop and maintain features for the SAAS event booking application using an AngularJS, React, Node, NPM, Gulp, AWS, Webpack toolchain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Deploy software to AWS as Lambda functions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Work with customers, users, Product Managers, and developers to identify, scope, and deliver feature requests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Manage the US development team to support activities for the Professional Services team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Help junior developers during their on-boarding process, training them about the stack and code-base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Mentor and coach team members and being accountable for the deliveries and deadlines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Contribute to the road map by remotely pairing with Product Managers and ensuring team is on target with business requirements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Principal Game Developer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Rapt Interactive, LLC. - Hollis, NH (2014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Present)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Utilize the Unity3D game engine to create 2D and 3D games for education and entertainment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Create game design concepts, documentation, and project plans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Design and build game level layouts and collision meshes, set up and bake lights, light-probes, reflections, occlusion, etc.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Develop C# scripts to provide game behaviors for character movement, camera control, Enemy AI, UI interaction, sound effects, triggers, etc.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Design and develop complex, script-based particle systems utilizing Unity's built in particle system and 3rd party add-ons such as Particle Playground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Use Autodesk 3DS Max and other tools to model, texture and animate 3d objects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Use Adobe Creative Suite tools for texturing, sound, UI elements, motion graphics, etc.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Use profiling tools to optimize and debug game performance issues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Principal UI\UX Engineer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Empirix, Inc. - Billerica, MA (2014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2019)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Evangelize for a user-centric culture across the organization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align UX team goals with business strategy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Lead user research efforts including user/customer interviews, contextual research visits, user surveys, etc.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Provide proto-persona development, goal/task analysis, journey/scenario analysis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Provide heuristic user experience evaluation of existing products to determine where best practices can be applied and enhancements made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Provide analysis of research findings and present to product managers, developers, quality assurance, sales/marketing, support/maintenance and executive team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Provide information architecture analysis and redesign for complex applications, integration of various products into a unified product suite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Mock-up potential user interfaces at various levels of fidelity (pencil sketches, Visio wireframes, interactive Balsamiq mockups, pixel-accurate Photoshop mockups, interactive HTML prototypes, etc.)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Provide user testing of mockups at various levels of fidelity, observe users attempting to complete goals in order to determine opportunities to improve design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web sites and on-premise web applications using HTML5, Bootstrap, jQuery, AngularJS, EmberJS, NPM, Bower, Grunt, Gulp, OpenAM, Java/JSP, Tomcat, TomEE, SUSE Linux, Apache, PostgreSQL, MySQL, MS-SQL,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Development Manager, Webcasting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NASDAQ OMX, Inc.</w:t>
        <w:tab/>
        <w:t xml:space="preserve">- Boston, MA (2010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2014)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Lead the development efforts for Multimedia Webcasting Solutions at NASDAQ OMX, manage local and global resources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Work with business product owners and end users to determine highest value features needing implementation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 Agile Software Development methods to deliver value to customers; Help create/estimate User Stories, participate in Backlog grooming and Sprint planning/retrospectives, act as Scrum master on daily Scrum meetings 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Responsible for delivery of live/on-demand streaming media presentations to Windows, OS-X, Linux, iOS and Android devices to top-tier clients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Responsible for application system design/architecture to meet functional, performance, reliability, maintenance, scalability, and security requirements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Extensive hands-on development of web-based applications using ASP.NET (3, 3.5, 4), ASP.NET MVC (3, 4), Castle Windsor, NHibernate, ColdFusion (8, 9), PHP (5)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Design, develop and admin SQL Server 2008, MySQL and Oracle databases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with JavaScript frameworks such as jQuery, JavaScriptMVC, D3.js, Backbone, MooTools, swfObject, swfAddress, etc.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Web Development Director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Brownstein Group, Inc. - Philadelphia, PA (2008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2010)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Lead the development efforts and manage the web development team (of interns, FTEs, and consultants) at the Brownstein Group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Mentor and train developers, create procedures/processes to facilitate Brownstein Group development efforts, lead code reviews, etc.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Coordinate and manage external vendors and consultants to deliver technology solutions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Help develop pitches, proposals, budgets and timelines for client projects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Develop/review creative concepts for interactive applications/interfaces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Interface with both technical and non-technical personnel to develop concepts, gather requirements, solve problems, facilitate projects, etc.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 and administer databases using SQL Server 2000/2005, MySQL, SQLite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Extensive experience with ActionScript (2,3) development and libraries such as Tweener, TweenLite, Papervision, etc.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Manage and administer multiple IIS web sites running under Windows Server 2000 and Windows Server 2003, Apache 2.1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Set up and administer version control systems for our development team.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custom-built and off-the-shelf Web CMS solutions (such as Ektron CMS400.NET, Umbraco, SilverStripe, etc.)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with Rich Internet Application technologies such as Adobe Flex and Microsoft Silverlight (including custom component development) 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Construct on-line eCommerce sites utilizing COTS (ProductCart) and web ASP solutions (such as Volusion, NetSol eCommerce, Yahoo! Stores etc.)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Senior Developer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Digitas-Health, Inc. - Philadelphia, PA (2006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2007)</w:t>
        <w:br/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Architect and Develop cross-browser compatible, valid, SEO friendly web applications using XHTML, ASP.NET (1.1, 2.0), VB.NET, C#,  JavaScript, CSS, XML, XMLHttpRequest and related technologies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 Flash, Flex, and Object Oriented ActionScript (2, 3) to create CD-ROM and web based applications and interactive tools 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 JavaScript frameworks to provide rich, cross-browser compatible web experiences (i.e. Scriptalicious, Prototype, MooTools, etc.)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 Photoshop, Illustrator, Freehand and Fireworks to format and create graphics for web and desktop application projects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kiosk and tablet based multimedia applications using Flash and the .NET framework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 and Develop database systems to support web applications using Oracle 9, SQL Server (2000, 2005), SQL, T-SQL, SQLite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timelines and requirements documents for client projects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Web/Multimedia Development Consultant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Fabian-Baber, Inc. - Springfield, PA (2004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2006)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Lead technical direction of the Multimedia Design and Development Team to create educational games for Discovery Education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Communicate with clients and manage project resources throughout all phases of the project life cycle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Convert client requirements, ideas and content into actual applications. 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proposals, timelines, and requirements documents for client projects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 and develop educational games and multimedia applications using Macromedia Flash 8 and Director MX 2004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Use Macromedia Director, Flash 8 and Flash Communication Server for multimedia development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Make extensive use of Actionscript 2.0 for multimedia development in Flash 8, including Flash/XML integration and Object Oriented Design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CCCCCC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FFFFFF" w:val="clear"/>
        </w:rPr>
        <w:t xml:space="preserve">Web/Multimedia Developer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Vital Signs - Bensalem, PA (1999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2006)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 web-based streaming video / slide presentations with learning assessment tests using Flash 8 and Flash Communication Server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Create CD-ROM based multimedia learning applications incorporating video, audio, 2D / 3D animation, text and graphics for Continuing Medical Education purposes  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 user interfaces for web sites and CD/DVD multimedia projects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Create web pages using hand coded HTML, Microsoft Visual Interdev, XHTML, JavaScript, DHTML, CSS, ASP.NET, PHP, and Perl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Design database schema, implement using SQL (MS SQL Server, Oracle)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Developed usability testing methods according to the Usability Engineering Life Cycle (including user task analysis, observation and surveys) to support the software development group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  <w:t xml:space="preserve">Education</w:t>
      </w:r>
    </w:p>
    <w:p>
      <w:pPr>
        <w:tabs>
          <w:tab w:val="left" w:pos="77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Drexel University - Philadelphia, PA (1992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1997)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B.S., Computing and Information Science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Northeastern University - Boston, MA (2018-2020)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M.S., User Experience Design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5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anielfarrow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